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7CE" w:rsidRDefault="003B240E" w:rsidP="003B240E">
      <w:pPr>
        <w:pStyle w:val="Prrafodelista"/>
        <w:numPr>
          <w:ilvl w:val="0"/>
          <w:numId w:val="1"/>
        </w:numPr>
        <w:ind w:left="284"/>
      </w:pPr>
      <w:bookmarkStart w:id="0" w:name="_GoBack"/>
      <w:bookmarkEnd w:id="0"/>
      <w:r>
        <w:t>(1 punto) ¿Se puede afirmar cuál es el factor que tiene más influencia en el rendimiento de un sistema informático (el planificador de corto plazo, el administrador de memoria virtual, los módulos de entrada/salida, etc…)? ¿Por qué?</w:t>
      </w:r>
    </w:p>
    <w:p w:rsidR="003B240E" w:rsidRPr="003B240E" w:rsidRDefault="003B240E" w:rsidP="003B240E">
      <w:pPr>
        <w:pStyle w:val="Prrafodelista"/>
        <w:numPr>
          <w:ilvl w:val="0"/>
          <w:numId w:val="1"/>
        </w:numPr>
        <w:spacing w:line="256" w:lineRule="auto"/>
        <w:ind w:left="284"/>
        <w:rPr>
          <w:b/>
        </w:rPr>
      </w:pPr>
      <w:r>
        <w:t>(1 punto ) ¿Por qué razones puede finalizar la ejecución de un proceso? Enumerar al menos tres razones posibles.</w:t>
      </w:r>
    </w:p>
    <w:p w:rsidR="003B240E" w:rsidRPr="003B240E" w:rsidRDefault="003B240E" w:rsidP="003B240E">
      <w:pPr>
        <w:pStyle w:val="Prrafodelista"/>
        <w:numPr>
          <w:ilvl w:val="0"/>
          <w:numId w:val="1"/>
        </w:numPr>
        <w:spacing w:line="256" w:lineRule="auto"/>
        <w:ind w:left="284"/>
        <w:rPr>
          <w:b/>
        </w:rPr>
      </w:pPr>
      <w:r>
        <w:t>(0,5 puntos) Respecto a los posibles estados de un proceso, ¿existe alguna ventaja en la implementación del estado bloqueado con varias colas de bloqueados? ¿Por qué?</w:t>
      </w:r>
    </w:p>
    <w:p w:rsidR="003B240E" w:rsidRPr="003B240E" w:rsidRDefault="003B240E" w:rsidP="003B240E">
      <w:pPr>
        <w:pStyle w:val="Prrafodelista"/>
        <w:numPr>
          <w:ilvl w:val="0"/>
          <w:numId w:val="1"/>
        </w:numPr>
        <w:spacing w:line="256" w:lineRule="auto"/>
        <w:ind w:left="284"/>
        <w:rPr>
          <w:b/>
        </w:rPr>
      </w:pPr>
      <w:r>
        <w:t>(0,5 puntos) ¿En un sistema monoprocesador pueden ejecutarse simultáneamente varios procesos? ¿Por qué?</w:t>
      </w:r>
    </w:p>
    <w:p w:rsidR="003B240E" w:rsidRPr="003B240E" w:rsidRDefault="003B240E" w:rsidP="003B240E">
      <w:pPr>
        <w:pStyle w:val="Prrafodelista"/>
        <w:numPr>
          <w:ilvl w:val="0"/>
          <w:numId w:val="1"/>
        </w:numPr>
        <w:spacing w:line="256" w:lineRule="auto"/>
        <w:ind w:left="284"/>
        <w:rPr>
          <w:b/>
        </w:rPr>
      </w:pPr>
      <w:r>
        <w:t>(1 punto) ¿Cuál es el planificador que decide si se debe desalojar un proceso de la memoria principal debido a que el sistema está sobrecargado?</w:t>
      </w:r>
    </w:p>
    <w:p w:rsidR="003B240E" w:rsidRPr="003B240E" w:rsidRDefault="003B240E" w:rsidP="003B240E">
      <w:pPr>
        <w:pStyle w:val="Prrafodelista"/>
        <w:numPr>
          <w:ilvl w:val="0"/>
          <w:numId w:val="1"/>
        </w:numPr>
        <w:spacing w:line="256" w:lineRule="auto"/>
        <w:ind w:left="284"/>
        <w:rPr>
          <w:b/>
        </w:rPr>
      </w:pPr>
      <w:r>
        <w:t>(1 punto) En sistemas multiprocesador fuertemente aplicados, ¿es conveniente que los procesadores compartan memoria principal? ¿Por qué?</w:t>
      </w:r>
    </w:p>
    <w:p w:rsidR="003B240E" w:rsidRPr="003B240E" w:rsidRDefault="00657CF1" w:rsidP="003B240E">
      <w:pPr>
        <w:pStyle w:val="Prrafodelista"/>
        <w:numPr>
          <w:ilvl w:val="0"/>
          <w:numId w:val="1"/>
        </w:numPr>
        <w:spacing w:line="256" w:lineRule="auto"/>
        <w:ind w:left="284"/>
        <w:rPr>
          <w:b/>
        </w:rPr>
      </w:pPr>
      <w:r>
        <w:t xml:space="preserve">(1 punto) </w:t>
      </w:r>
      <w:r w:rsidR="003B240E">
        <w:t>Se dispone de los siguientes datos sobre los tiempos de llegada y ejecución de un conjunto de cuatro procesos por lotes (conocidos de antemano por el planificador):</w:t>
      </w:r>
    </w:p>
    <w:tbl>
      <w:tblPr>
        <w:tblStyle w:val="Tablaconcuadrcula"/>
        <w:tblpPr w:leftFromText="141" w:rightFromText="141" w:vertAnchor="text" w:tblpY="1"/>
        <w:tblOverlap w:val="never"/>
        <w:tblW w:w="0" w:type="auto"/>
        <w:tblLook w:val="04A0" w:firstRow="1" w:lastRow="0" w:firstColumn="1" w:lastColumn="0" w:noHBand="0" w:noVBand="1"/>
      </w:tblPr>
      <w:tblGrid>
        <w:gridCol w:w="939"/>
        <w:gridCol w:w="914"/>
        <w:gridCol w:w="932"/>
      </w:tblGrid>
      <w:tr w:rsidR="003B240E" w:rsidTr="00657CF1">
        <w:trPr>
          <w:trHeight w:val="299"/>
        </w:trPr>
        <w:tc>
          <w:tcPr>
            <w:tcW w:w="744" w:type="dxa"/>
          </w:tcPr>
          <w:p w:rsidR="003B240E" w:rsidRDefault="003B240E" w:rsidP="00657CF1">
            <w:pPr>
              <w:spacing w:line="256" w:lineRule="auto"/>
              <w:rPr>
                <w:b/>
              </w:rPr>
            </w:pPr>
            <w:r>
              <w:rPr>
                <w:b/>
              </w:rPr>
              <w:t>Proceso</w:t>
            </w:r>
          </w:p>
        </w:tc>
        <w:tc>
          <w:tcPr>
            <w:tcW w:w="744" w:type="dxa"/>
          </w:tcPr>
          <w:p w:rsidR="003B240E" w:rsidRDefault="003B240E" w:rsidP="00657CF1">
            <w:pPr>
              <w:spacing w:line="256" w:lineRule="auto"/>
              <w:rPr>
                <w:b/>
              </w:rPr>
            </w:pPr>
            <w:r>
              <w:rPr>
                <w:b/>
              </w:rPr>
              <w:t>Llegada</w:t>
            </w:r>
          </w:p>
        </w:tc>
        <w:tc>
          <w:tcPr>
            <w:tcW w:w="744" w:type="dxa"/>
          </w:tcPr>
          <w:p w:rsidR="003B240E" w:rsidRDefault="003B240E" w:rsidP="00657CF1">
            <w:pPr>
              <w:spacing w:line="256" w:lineRule="auto"/>
              <w:rPr>
                <w:b/>
              </w:rPr>
            </w:pPr>
            <w:r>
              <w:rPr>
                <w:b/>
              </w:rPr>
              <w:t>Servicio</w:t>
            </w:r>
          </w:p>
        </w:tc>
      </w:tr>
      <w:tr w:rsidR="003B240E" w:rsidTr="00657CF1">
        <w:trPr>
          <w:trHeight w:val="299"/>
        </w:trPr>
        <w:tc>
          <w:tcPr>
            <w:tcW w:w="744" w:type="dxa"/>
          </w:tcPr>
          <w:p w:rsidR="003B240E" w:rsidRDefault="003B240E" w:rsidP="00657CF1">
            <w:pPr>
              <w:spacing w:line="256" w:lineRule="auto"/>
              <w:rPr>
                <w:b/>
              </w:rPr>
            </w:pPr>
            <w:r>
              <w:rPr>
                <w:b/>
              </w:rPr>
              <w:t>A</w:t>
            </w:r>
          </w:p>
        </w:tc>
        <w:tc>
          <w:tcPr>
            <w:tcW w:w="744" w:type="dxa"/>
          </w:tcPr>
          <w:p w:rsidR="003B240E" w:rsidRDefault="003B240E" w:rsidP="00657CF1">
            <w:pPr>
              <w:spacing w:line="256" w:lineRule="auto"/>
              <w:rPr>
                <w:b/>
              </w:rPr>
            </w:pPr>
            <w:r>
              <w:rPr>
                <w:b/>
              </w:rPr>
              <w:t>0</w:t>
            </w:r>
          </w:p>
        </w:tc>
        <w:tc>
          <w:tcPr>
            <w:tcW w:w="744" w:type="dxa"/>
          </w:tcPr>
          <w:p w:rsidR="003B240E" w:rsidRDefault="003B240E" w:rsidP="00657CF1">
            <w:pPr>
              <w:spacing w:line="256" w:lineRule="auto"/>
              <w:rPr>
                <w:b/>
              </w:rPr>
            </w:pPr>
            <w:r>
              <w:rPr>
                <w:b/>
              </w:rPr>
              <w:t>5</w:t>
            </w:r>
          </w:p>
        </w:tc>
      </w:tr>
      <w:tr w:rsidR="003B240E" w:rsidTr="00657CF1">
        <w:trPr>
          <w:trHeight w:val="283"/>
        </w:trPr>
        <w:tc>
          <w:tcPr>
            <w:tcW w:w="744" w:type="dxa"/>
          </w:tcPr>
          <w:p w:rsidR="003B240E" w:rsidRDefault="003B240E" w:rsidP="00657CF1">
            <w:pPr>
              <w:spacing w:line="256" w:lineRule="auto"/>
              <w:rPr>
                <w:b/>
              </w:rPr>
            </w:pPr>
            <w:r>
              <w:rPr>
                <w:b/>
              </w:rPr>
              <w:t>B</w:t>
            </w:r>
          </w:p>
        </w:tc>
        <w:tc>
          <w:tcPr>
            <w:tcW w:w="744" w:type="dxa"/>
          </w:tcPr>
          <w:p w:rsidR="003B240E" w:rsidRDefault="003B240E" w:rsidP="00657CF1">
            <w:pPr>
              <w:spacing w:line="256" w:lineRule="auto"/>
              <w:rPr>
                <w:b/>
              </w:rPr>
            </w:pPr>
            <w:r>
              <w:rPr>
                <w:b/>
              </w:rPr>
              <w:t>1</w:t>
            </w:r>
          </w:p>
        </w:tc>
        <w:tc>
          <w:tcPr>
            <w:tcW w:w="744" w:type="dxa"/>
          </w:tcPr>
          <w:p w:rsidR="003B240E" w:rsidRDefault="003B240E" w:rsidP="00657CF1">
            <w:pPr>
              <w:spacing w:line="256" w:lineRule="auto"/>
              <w:rPr>
                <w:b/>
              </w:rPr>
            </w:pPr>
            <w:r>
              <w:rPr>
                <w:b/>
              </w:rPr>
              <w:t>3</w:t>
            </w:r>
          </w:p>
        </w:tc>
      </w:tr>
      <w:tr w:rsidR="003B240E" w:rsidTr="00657CF1">
        <w:trPr>
          <w:trHeight w:val="299"/>
        </w:trPr>
        <w:tc>
          <w:tcPr>
            <w:tcW w:w="744" w:type="dxa"/>
          </w:tcPr>
          <w:p w:rsidR="003B240E" w:rsidRDefault="003B240E" w:rsidP="00657CF1">
            <w:pPr>
              <w:spacing w:line="256" w:lineRule="auto"/>
              <w:rPr>
                <w:b/>
              </w:rPr>
            </w:pPr>
            <w:r>
              <w:rPr>
                <w:b/>
              </w:rPr>
              <w:t>C</w:t>
            </w:r>
          </w:p>
        </w:tc>
        <w:tc>
          <w:tcPr>
            <w:tcW w:w="744" w:type="dxa"/>
          </w:tcPr>
          <w:p w:rsidR="003B240E" w:rsidRDefault="003B240E" w:rsidP="00657CF1">
            <w:pPr>
              <w:spacing w:line="256" w:lineRule="auto"/>
              <w:rPr>
                <w:b/>
              </w:rPr>
            </w:pPr>
            <w:r>
              <w:rPr>
                <w:b/>
              </w:rPr>
              <w:t>2</w:t>
            </w:r>
          </w:p>
        </w:tc>
        <w:tc>
          <w:tcPr>
            <w:tcW w:w="744" w:type="dxa"/>
          </w:tcPr>
          <w:p w:rsidR="003B240E" w:rsidRDefault="003B240E" w:rsidP="00657CF1">
            <w:pPr>
              <w:spacing w:line="256" w:lineRule="auto"/>
              <w:rPr>
                <w:b/>
              </w:rPr>
            </w:pPr>
            <w:r>
              <w:rPr>
                <w:b/>
              </w:rPr>
              <w:t>4</w:t>
            </w:r>
          </w:p>
        </w:tc>
      </w:tr>
      <w:tr w:rsidR="003B240E" w:rsidTr="00657CF1">
        <w:trPr>
          <w:trHeight w:val="283"/>
        </w:trPr>
        <w:tc>
          <w:tcPr>
            <w:tcW w:w="744" w:type="dxa"/>
          </w:tcPr>
          <w:p w:rsidR="003B240E" w:rsidRDefault="003B240E" w:rsidP="00657CF1">
            <w:pPr>
              <w:spacing w:line="256" w:lineRule="auto"/>
              <w:rPr>
                <w:b/>
              </w:rPr>
            </w:pPr>
            <w:r>
              <w:rPr>
                <w:b/>
              </w:rPr>
              <w:t>D</w:t>
            </w:r>
          </w:p>
        </w:tc>
        <w:tc>
          <w:tcPr>
            <w:tcW w:w="744" w:type="dxa"/>
          </w:tcPr>
          <w:p w:rsidR="003B240E" w:rsidRDefault="003B240E" w:rsidP="00657CF1">
            <w:pPr>
              <w:spacing w:line="256" w:lineRule="auto"/>
              <w:rPr>
                <w:b/>
              </w:rPr>
            </w:pPr>
            <w:r>
              <w:rPr>
                <w:b/>
              </w:rPr>
              <w:t>4</w:t>
            </w:r>
          </w:p>
        </w:tc>
        <w:tc>
          <w:tcPr>
            <w:tcW w:w="744" w:type="dxa"/>
          </w:tcPr>
          <w:p w:rsidR="003B240E" w:rsidRDefault="003B240E" w:rsidP="00657CF1">
            <w:pPr>
              <w:spacing w:line="256" w:lineRule="auto"/>
              <w:rPr>
                <w:b/>
              </w:rPr>
            </w:pPr>
            <w:r>
              <w:rPr>
                <w:b/>
              </w:rPr>
              <w:t>2</w:t>
            </w:r>
          </w:p>
        </w:tc>
      </w:tr>
    </w:tbl>
    <w:p w:rsidR="00657CF1" w:rsidRDefault="00657CF1" w:rsidP="00657CF1">
      <w:pPr>
        <w:pStyle w:val="Prrafodelista"/>
        <w:spacing w:line="256" w:lineRule="auto"/>
      </w:pPr>
      <w:r w:rsidRPr="00657CF1">
        <w:t>Sup</w:t>
      </w:r>
      <w:r>
        <w:t>oniendo la política de planificación a corto plazo SRT para un sistema monoprocesador:</w:t>
      </w:r>
    </w:p>
    <w:p w:rsidR="00657CF1" w:rsidRDefault="00657CF1" w:rsidP="00657CF1">
      <w:pPr>
        <w:pStyle w:val="Prrafodelista"/>
        <w:numPr>
          <w:ilvl w:val="0"/>
          <w:numId w:val="4"/>
        </w:numPr>
        <w:spacing w:line="256" w:lineRule="auto"/>
      </w:pPr>
      <w:r>
        <w:t>Hacer diagrama.</w:t>
      </w:r>
    </w:p>
    <w:p w:rsidR="00657CF1" w:rsidRDefault="00657CF1" w:rsidP="00657CF1">
      <w:pPr>
        <w:pStyle w:val="Prrafodelista"/>
        <w:numPr>
          <w:ilvl w:val="0"/>
          <w:numId w:val="4"/>
        </w:numPr>
        <w:spacing w:line="256" w:lineRule="auto"/>
      </w:pPr>
      <w:r>
        <w:t>¿Cuántos cambios de contexto tendrán lugar? ¿Por qué?</w:t>
      </w:r>
      <w:r w:rsidRPr="00657CF1">
        <w:br w:type="textWrapping" w:clear="all"/>
      </w:r>
    </w:p>
    <w:p w:rsidR="00657CF1" w:rsidRDefault="00657CF1" w:rsidP="00657CF1">
      <w:pPr>
        <w:pStyle w:val="Prrafodelista"/>
        <w:numPr>
          <w:ilvl w:val="0"/>
          <w:numId w:val="6"/>
        </w:numPr>
        <w:spacing w:line="256" w:lineRule="auto"/>
        <w:ind w:left="284"/>
      </w:pPr>
      <w:r>
        <w:t>(1 punto) En el caso de la pregunta anterior, si hubiera sido FIFO…</w:t>
      </w:r>
    </w:p>
    <w:p w:rsidR="00657CF1" w:rsidRDefault="00657CF1" w:rsidP="00657CF1">
      <w:pPr>
        <w:pStyle w:val="Prrafodelista"/>
        <w:numPr>
          <w:ilvl w:val="0"/>
          <w:numId w:val="7"/>
        </w:numPr>
        <w:spacing w:line="256" w:lineRule="auto"/>
        <w:ind w:left="709"/>
      </w:pPr>
      <w:r>
        <w:t>¿Se hubiese producido el mismo número de cambios de contexto? ¿Por qué?</w:t>
      </w:r>
    </w:p>
    <w:p w:rsidR="00657CF1" w:rsidRDefault="00657CF1" w:rsidP="00657CF1">
      <w:pPr>
        <w:pStyle w:val="Prrafodelista"/>
        <w:numPr>
          <w:ilvl w:val="0"/>
          <w:numId w:val="7"/>
        </w:numPr>
        <w:spacing w:line="256" w:lineRule="auto"/>
        <w:ind w:left="709"/>
      </w:pPr>
      <w:r>
        <w:t>¿Siempre sería así (mismo o diferente número de cambios de contextos) para cualquier conjunto de procesos? ¿Por qué?</w:t>
      </w:r>
    </w:p>
    <w:p w:rsidR="00657CF1" w:rsidRDefault="00657CF1" w:rsidP="00657CF1">
      <w:pPr>
        <w:pStyle w:val="Prrafodelista"/>
        <w:numPr>
          <w:ilvl w:val="0"/>
          <w:numId w:val="8"/>
        </w:numPr>
        <w:spacing w:line="256" w:lineRule="auto"/>
        <w:ind w:left="284"/>
      </w:pPr>
      <w:r>
        <w:t>(1 punto) En el momento de creación de un proceso hijo, ¿cuál, o cuáles, son las diferencias entre padre e hijo? ¿Y entre procesos hijos del mismo padre?</w:t>
      </w:r>
    </w:p>
    <w:p w:rsidR="00657CF1" w:rsidRPr="00657CF1" w:rsidRDefault="00657CF1" w:rsidP="00657CF1">
      <w:pPr>
        <w:pStyle w:val="Prrafodelista"/>
        <w:numPr>
          <w:ilvl w:val="0"/>
          <w:numId w:val="8"/>
        </w:numPr>
        <w:spacing w:line="256" w:lineRule="auto"/>
        <w:ind w:left="284"/>
      </w:pPr>
      <w:r>
        <w:t>(2 puntos) Suponga que el siguiente programa nunca diera error:</w:t>
      </w:r>
    </w:p>
    <w:p w:rsidR="00657CF1" w:rsidRDefault="00657CF1" w:rsidP="00657CF1">
      <w:pPr>
        <w:spacing w:after="0"/>
        <w:rPr>
          <w:lang w:val="en-US"/>
        </w:rPr>
      </w:pPr>
      <w:r w:rsidRPr="00657CF1">
        <w:t xml:space="preserve">      </w:t>
      </w:r>
      <w:proofErr w:type="gramStart"/>
      <w:r>
        <w:rPr>
          <w:lang w:val="en-US"/>
        </w:rPr>
        <w:t>main(</w:t>
      </w:r>
      <w:proofErr w:type="gramEnd"/>
      <w:r>
        <w:rPr>
          <w:lang w:val="en-US"/>
        </w:rPr>
        <w:t>){</w:t>
      </w:r>
    </w:p>
    <w:p w:rsidR="00657CF1" w:rsidRDefault="00657CF1" w:rsidP="00657CF1">
      <w:pPr>
        <w:spacing w:after="0"/>
        <w:ind w:left="720"/>
        <w:rPr>
          <w:lang w:val="en-US"/>
        </w:rPr>
      </w:pPr>
      <w:proofErr w:type="spellStart"/>
      <w:proofErr w:type="gramStart"/>
      <w:r>
        <w:rPr>
          <w:lang w:val="en-US"/>
        </w:rPr>
        <w:t>int</w:t>
      </w:r>
      <w:proofErr w:type="spellEnd"/>
      <w:proofErr w:type="gramEnd"/>
      <w:r>
        <w:rPr>
          <w:lang w:val="en-US"/>
        </w:rPr>
        <w:t xml:space="preserve"> </w:t>
      </w:r>
      <w:proofErr w:type="spellStart"/>
      <w:r>
        <w:rPr>
          <w:lang w:val="en-US"/>
        </w:rPr>
        <w:t>i</w:t>
      </w:r>
      <w:proofErr w:type="spellEnd"/>
      <w:r>
        <w:rPr>
          <w:lang w:val="en-US"/>
        </w:rPr>
        <w:t xml:space="preserve">=0, </w:t>
      </w:r>
      <w:proofErr w:type="spellStart"/>
      <w:r>
        <w:rPr>
          <w:lang w:val="en-US"/>
        </w:rPr>
        <w:t>retorno</w:t>
      </w:r>
      <w:proofErr w:type="spellEnd"/>
      <w:r>
        <w:rPr>
          <w:lang w:val="en-US"/>
        </w:rPr>
        <w:t>;</w:t>
      </w:r>
    </w:p>
    <w:p w:rsidR="00657CF1" w:rsidRDefault="00657CF1" w:rsidP="00657CF1">
      <w:pPr>
        <w:spacing w:after="0"/>
        <w:ind w:left="720"/>
        <w:rPr>
          <w:lang w:val="en-US"/>
        </w:rPr>
      </w:pPr>
      <w:proofErr w:type="gramStart"/>
      <w:r>
        <w:rPr>
          <w:lang w:val="en-US"/>
        </w:rPr>
        <w:t>for</w:t>
      </w:r>
      <w:proofErr w:type="gramEnd"/>
      <w:r>
        <w:rPr>
          <w:lang w:val="en-US"/>
        </w:rPr>
        <w:t xml:space="preserve"> (</w:t>
      </w:r>
      <w:proofErr w:type="spellStart"/>
      <w:r>
        <w:rPr>
          <w:lang w:val="en-US"/>
        </w:rPr>
        <w:t>i</w:t>
      </w:r>
      <w:proofErr w:type="spellEnd"/>
      <w:r>
        <w:rPr>
          <w:lang w:val="en-US"/>
        </w:rPr>
        <w:t xml:space="preserve">=0; </w:t>
      </w:r>
      <w:proofErr w:type="spellStart"/>
      <w:r>
        <w:rPr>
          <w:lang w:val="en-US"/>
        </w:rPr>
        <w:t>i</w:t>
      </w:r>
      <w:proofErr w:type="spellEnd"/>
      <w:r>
        <w:rPr>
          <w:lang w:val="en-US"/>
        </w:rPr>
        <w:t xml:space="preserve">&lt;2; </w:t>
      </w:r>
      <w:proofErr w:type="spellStart"/>
      <w:r>
        <w:rPr>
          <w:lang w:val="en-US"/>
        </w:rPr>
        <w:t>i</w:t>
      </w:r>
      <w:proofErr w:type="spellEnd"/>
      <w:r>
        <w:rPr>
          <w:lang w:val="en-US"/>
        </w:rPr>
        <w:t>++) {</w:t>
      </w:r>
    </w:p>
    <w:p w:rsidR="00657CF1" w:rsidRDefault="00657CF1" w:rsidP="00657CF1">
      <w:pPr>
        <w:spacing w:after="0"/>
        <w:ind w:left="720" w:firstLine="273"/>
        <w:rPr>
          <w:lang w:val="en-US"/>
        </w:rPr>
      </w:pPr>
      <w:proofErr w:type="spellStart"/>
      <w:proofErr w:type="gramStart"/>
      <w:r>
        <w:rPr>
          <w:lang w:val="en-US"/>
        </w:rPr>
        <w:t>retorno</w:t>
      </w:r>
      <w:proofErr w:type="spellEnd"/>
      <w:r>
        <w:rPr>
          <w:lang w:val="en-US"/>
        </w:rPr>
        <w:t>=</w:t>
      </w:r>
      <w:proofErr w:type="gramEnd"/>
      <w:r>
        <w:rPr>
          <w:lang w:val="en-US"/>
        </w:rPr>
        <w:t>fork();</w:t>
      </w:r>
    </w:p>
    <w:p w:rsidR="00657CF1" w:rsidRDefault="00657CF1" w:rsidP="00657CF1">
      <w:pPr>
        <w:spacing w:after="0"/>
        <w:ind w:left="720" w:firstLine="273"/>
        <w:rPr>
          <w:lang w:val="en-US"/>
        </w:rPr>
      </w:pPr>
      <w:proofErr w:type="spellStart"/>
      <w:proofErr w:type="gramStart"/>
      <w:r>
        <w:rPr>
          <w:lang w:val="en-US"/>
        </w:rPr>
        <w:t>printf</w:t>
      </w:r>
      <w:proofErr w:type="spellEnd"/>
      <w:r>
        <w:rPr>
          <w:lang w:val="en-US"/>
        </w:rPr>
        <w:t>(</w:t>
      </w:r>
      <w:proofErr w:type="gramEnd"/>
      <w:r>
        <w:rPr>
          <w:lang w:val="en-US"/>
        </w:rPr>
        <w:t>“a”);</w:t>
      </w:r>
    </w:p>
    <w:p w:rsidR="00657CF1" w:rsidRDefault="00657CF1" w:rsidP="00657CF1">
      <w:pPr>
        <w:spacing w:after="0"/>
        <w:ind w:left="720" w:firstLine="273"/>
        <w:rPr>
          <w:lang w:val="en-US"/>
        </w:rPr>
      </w:pPr>
      <w:proofErr w:type="gramStart"/>
      <w:r>
        <w:rPr>
          <w:lang w:val="en-US"/>
        </w:rPr>
        <w:t>if</w:t>
      </w:r>
      <w:proofErr w:type="gramEnd"/>
      <w:r>
        <w:rPr>
          <w:lang w:val="en-US"/>
        </w:rPr>
        <w:t xml:space="preserve"> (</w:t>
      </w:r>
      <w:proofErr w:type="spellStart"/>
      <w:r>
        <w:rPr>
          <w:lang w:val="en-US"/>
        </w:rPr>
        <w:t>retorno</w:t>
      </w:r>
      <w:proofErr w:type="spellEnd"/>
      <w:r>
        <w:rPr>
          <w:lang w:val="en-US"/>
        </w:rPr>
        <w:t>&gt;0) {</w:t>
      </w:r>
    </w:p>
    <w:p w:rsidR="00657CF1" w:rsidRDefault="00657CF1" w:rsidP="00657CF1">
      <w:pPr>
        <w:spacing w:after="0"/>
        <w:ind w:left="720" w:firstLine="273"/>
        <w:rPr>
          <w:lang w:val="en-US"/>
        </w:rPr>
      </w:pPr>
      <w:r>
        <w:rPr>
          <w:lang w:val="en-US"/>
        </w:rPr>
        <w:tab/>
      </w:r>
      <w:proofErr w:type="spellStart"/>
      <w:proofErr w:type="gramStart"/>
      <w:r>
        <w:rPr>
          <w:lang w:val="en-US"/>
        </w:rPr>
        <w:t>printf</w:t>
      </w:r>
      <w:proofErr w:type="spellEnd"/>
      <w:r>
        <w:rPr>
          <w:lang w:val="en-US"/>
        </w:rPr>
        <w:t>(</w:t>
      </w:r>
      <w:proofErr w:type="gramEnd"/>
      <w:r>
        <w:rPr>
          <w:lang w:val="en-US"/>
        </w:rPr>
        <w:t>“b”);</w:t>
      </w:r>
    </w:p>
    <w:p w:rsidR="00657CF1" w:rsidRDefault="00657CF1" w:rsidP="00657CF1">
      <w:pPr>
        <w:spacing w:after="0"/>
        <w:ind w:left="720" w:firstLine="273"/>
        <w:rPr>
          <w:lang w:val="en-US"/>
        </w:rPr>
      </w:pPr>
      <w:r>
        <w:rPr>
          <w:lang w:val="en-US"/>
        </w:rPr>
        <w:tab/>
      </w:r>
      <w:proofErr w:type="gramStart"/>
      <w:r>
        <w:rPr>
          <w:lang w:val="en-US"/>
        </w:rPr>
        <w:t>fork(</w:t>
      </w:r>
      <w:proofErr w:type="gramEnd"/>
      <w:r>
        <w:rPr>
          <w:lang w:val="en-US"/>
        </w:rPr>
        <w:t>);</w:t>
      </w:r>
    </w:p>
    <w:p w:rsidR="00657CF1" w:rsidRDefault="00657CF1" w:rsidP="00657CF1">
      <w:pPr>
        <w:spacing w:after="0"/>
        <w:ind w:left="720" w:firstLine="273"/>
        <w:rPr>
          <w:lang w:val="en-US"/>
        </w:rPr>
      </w:pPr>
      <w:r>
        <w:rPr>
          <w:lang w:val="en-US"/>
        </w:rPr>
        <w:t>}</w:t>
      </w:r>
    </w:p>
    <w:p w:rsidR="00657CF1" w:rsidRDefault="00657CF1" w:rsidP="00657CF1">
      <w:pPr>
        <w:spacing w:after="0"/>
        <w:rPr>
          <w:lang w:val="en-US"/>
        </w:rPr>
      </w:pPr>
      <w:r>
        <w:rPr>
          <w:lang w:val="en-US"/>
        </w:rPr>
        <w:tab/>
        <w:t>}</w:t>
      </w:r>
    </w:p>
    <w:p w:rsidR="00657CF1" w:rsidRDefault="00657CF1" w:rsidP="00657CF1">
      <w:pPr>
        <w:spacing w:after="0"/>
        <w:ind w:firstLine="708"/>
        <w:rPr>
          <w:lang w:val="en-US"/>
        </w:rPr>
      </w:pPr>
      <w:r>
        <w:rPr>
          <w:lang w:val="en-US"/>
        </w:rPr>
        <w:t>}</w:t>
      </w:r>
    </w:p>
    <w:p w:rsidR="00657CF1" w:rsidRDefault="00657CF1" w:rsidP="00657CF1">
      <w:pPr>
        <w:spacing w:after="0"/>
        <w:rPr>
          <w:lang w:val="en-US"/>
        </w:rPr>
      </w:pPr>
    </w:p>
    <w:p w:rsidR="00657CF1" w:rsidRDefault="00657CF1" w:rsidP="00657CF1">
      <w:pPr>
        <w:pStyle w:val="Prrafodelista"/>
        <w:numPr>
          <w:ilvl w:val="0"/>
          <w:numId w:val="9"/>
        </w:numPr>
        <w:spacing w:after="0" w:line="256" w:lineRule="auto"/>
        <w:ind w:left="993" w:hanging="284"/>
        <w:rPr>
          <w:b/>
        </w:rPr>
      </w:pPr>
      <w:r>
        <w:t>Explique razonadamente cuántos procesos son creados en total, SIN contar el proceso que inicia la ejecución del programa.</w:t>
      </w:r>
    </w:p>
    <w:p w:rsidR="00657CF1" w:rsidRDefault="00657CF1" w:rsidP="00657CF1">
      <w:pPr>
        <w:pStyle w:val="Prrafodelista"/>
        <w:numPr>
          <w:ilvl w:val="0"/>
          <w:numId w:val="9"/>
        </w:numPr>
        <w:spacing w:after="0" w:line="256" w:lineRule="auto"/>
        <w:ind w:left="993" w:hanging="284"/>
        <w:rPr>
          <w:b/>
        </w:rPr>
      </w:pPr>
      <w:r>
        <w:t>Dibuje la jerarquía de procesos que resulta de la ejecución del código anterior.</w:t>
      </w:r>
    </w:p>
    <w:p w:rsidR="00657CF1" w:rsidRDefault="00657CF1" w:rsidP="00657CF1">
      <w:pPr>
        <w:pStyle w:val="Prrafodelista"/>
        <w:numPr>
          <w:ilvl w:val="0"/>
          <w:numId w:val="9"/>
        </w:numPr>
        <w:spacing w:after="0" w:line="256" w:lineRule="auto"/>
        <w:ind w:left="993" w:hanging="284"/>
        <w:rPr>
          <w:b/>
        </w:rPr>
      </w:pPr>
      <w:r>
        <w:t>Muestre y explique cuál sería una posible salida del programa anterior.</w:t>
      </w:r>
    </w:p>
    <w:p w:rsidR="00657CF1" w:rsidRDefault="00657CF1" w:rsidP="00657CF1">
      <w:pPr>
        <w:pStyle w:val="Prrafodelista"/>
        <w:numPr>
          <w:ilvl w:val="0"/>
          <w:numId w:val="9"/>
        </w:numPr>
        <w:spacing w:after="0" w:line="256" w:lineRule="auto"/>
        <w:ind w:left="993" w:hanging="284"/>
        <w:rPr>
          <w:b/>
        </w:rPr>
      </w:pPr>
      <w:r>
        <w:t>¿La salida anterior será siempre la misma? ¿Por qué?</w:t>
      </w:r>
    </w:p>
    <w:p w:rsidR="00657CF1" w:rsidRPr="00657CF1" w:rsidRDefault="00657CF1" w:rsidP="00657CF1">
      <w:pPr>
        <w:pStyle w:val="Prrafodelista"/>
        <w:spacing w:line="256" w:lineRule="auto"/>
        <w:ind w:left="284"/>
      </w:pPr>
    </w:p>
    <w:sectPr w:rsidR="00657CF1" w:rsidRPr="00657CF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3794"/>
    <w:multiLevelType w:val="hybridMultilevel"/>
    <w:tmpl w:val="AC629AC6"/>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04DD45B9"/>
    <w:multiLevelType w:val="hybridMultilevel"/>
    <w:tmpl w:val="CF0A6F1A"/>
    <w:lvl w:ilvl="0" w:tplc="97648460">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785DC2"/>
    <w:multiLevelType w:val="hybridMultilevel"/>
    <w:tmpl w:val="C8BEB4EC"/>
    <w:lvl w:ilvl="0" w:tplc="D03AB866">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0C3580"/>
    <w:multiLevelType w:val="hybridMultilevel"/>
    <w:tmpl w:val="525E5758"/>
    <w:lvl w:ilvl="0" w:tplc="0C0A0019">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4" w15:restartNumberingAfterBreak="0">
    <w:nsid w:val="2BD94EAA"/>
    <w:multiLevelType w:val="hybridMultilevel"/>
    <w:tmpl w:val="3DAEB078"/>
    <w:lvl w:ilvl="0" w:tplc="7D745040">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D513100"/>
    <w:multiLevelType w:val="hybridMultilevel"/>
    <w:tmpl w:val="273A426C"/>
    <w:lvl w:ilvl="0" w:tplc="9E52481E">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D6C3D37"/>
    <w:multiLevelType w:val="hybridMultilevel"/>
    <w:tmpl w:val="DB5E320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15:restartNumberingAfterBreak="0">
    <w:nsid w:val="5C4809DA"/>
    <w:multiLevelType w:val="hybridMultilevel"/>
    <w:tmpl w:val="6BCC06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5F66E2A"/>
    <w:multiLevelType w:val="hybridMultilevel"/>
    <w:tmpl w:val="1A629E12"/>
    <w:lvl w:ilvl="0" w:tplc="AF283CC4">
      <w:start w:val="1"/>
      <w:numFmt w:val="lowerLetter"/>
      <w:lvlText w:val="%1)"/>
      <w:lvlJc w:val="left"/>
      <w:pPr>
        <w:ind w:left="1425" w:hanging="360"/>
      </w:pPr>
      <w:rPr>
        <w:b w:val="0"/>
      </w:rPr>
    </w:lvl>
    <w:lvl w:ilvl="1" w:tplc="0C0A0019">
      <w:start w:val="1"/>
      <w:numFmt w:val="lowerLetter"/>
      <w:lvlText w:val="%2."/>
      <w:lvlJc w:val="left"/>
      <w:pPr>
        <w:ind w:left="2145" w:hanging="360"/>
      </w:pPr>
    </w:lvl>
    <w:lvl w:ilvl="2" w:tplc="0C0A001B">
      <w:start w:val="1"/>
      <w:numFmt w:val="lowerRoman"/>
      <w:lvlText w:val="%3."/>
      <w:lvlJc w:val="right"/>
      <w:pPr>
        <w:ind w:left="2865" w:hanging="180"/>
      </w:pPr>
    </w:lvl>
    <w:lvl w:ilvl="3" w:tplc="0C0A000F">
      <w:start w:val="1"/>
      <w:numFmt w:val="decimal"/>
      <w:lvlText w:val="%4."/>
      <w:lvlJc w:val="left"/>
      <w:pPr>
        <w:ind w:left="3585" w:hanging="360"/>
      </w:pPr>
    </w:lvl>
    <w:lvl w:ilvl="4" w:tplc="0C0A0019">
      <w:start w:val="1"/>
      <w:numFmt w:val="lowerLetter"/>
      <w:lvlText w:val="%5."/>
      <w:lvlJc w:val="left"/>
      <w:pPr>
        <w:ind w:left="4305" w:hanging="360"/>
      </w:pPr>
    </w:lvl>
    <w:lvl w:ilvl="5" w:tplc="0C0A001B">
      <w:start w:val="1"/>
      <w:numFmt w:val="lowerRoman"/>
      <w:lvlText w:val="%6."/>
      <w:lvlJc w:val="right"/>
      <w:pPr>
        <w:ind w:left="5025" w:hanging="180"/>
      </w:pPr>
    </w:lvl>
    <w:lvl w:ilvl="6" w:tplc="0C0A000F">
      <w:start w:val="1"/>
      <w:numFmt w:val="decimal"/>
      <w:lvlText w:val="%7."/>
      <w:lvlJc w:val="left"/>
      <w:pPr>
        <w:ind w:left="5745" w:hanging="360"/>
      </w:pPr>
    </w:lvl>
    <w:lvl w:ilvl="7" w:tplc="0C0A0019">
      <w:start w:val="1"/>
      <w:numFmt w:val="lowerLetter"/>
      <w:lvlText w:val="%8."/>
      <w:lvlJc w:val="left"/>
      <w:pPr>
        <w:ind w:left="6465" w:hanging="360"/>
      </w:pPr>
    </w:lvl>
    <w:lvl w:ilvl="8" w:tplc="0C0A001B">
      <w:start w:val="1"/>
      <w:numFmt w:val="lowerRoman"/>
      <w:lvlText w:val="%9."/>
      <w:lvlJc w:val="right"/>
      <w:pPr>
        <w:ind w:left="7185"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7"/>
  </w:num>
  <w:num w:numId="6">
    <w:abstractNumId w:val="2"/>
  </w:num>
  <w:num w:numId="7">
    <w:abstractNumId w:val="3"/>
  </w:num>
  <w:num w:numId="8">
    <w:abstractNumId w:val="5"/>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40E"/>
    <w:rsid w:val="002835EE"/>
    <w:rsid w:val="003B240E"/>
    <w:rsid w:val="00657CF1"/>
    <w:rsid w:val="007677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9BEC5C-1498-4095-8B65-0AE727F4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B240E"/>
    <w:pPr>
      <w:ind w:left="720"/>
      <w:contextualSpacing/>
    </w:pPr>
  </w:style>
  <w:style w:type="table" w:styleId="Tablaconcuadrcula">
    <w:name w:val="Table Grid"/>
    <w:basedOn w:val="Tablanormal"/>
    <w:uiPriority w:val="39"/>
    <w:rsid w:val="003B2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483397">
      <w:bodyDiv w:val="1"/>
      <w:marLeft w:val="0"/>
      <w:marRight w:val="0"/>
      <w:marTop w:val="0"/>
      <w:marBottom w:val="0"/>
      <w:divBdr>
        <w:top w:val="none" w:sz="0" w:space="0" w:color="auto"/>
        <w:left w:val="none" w:sz="0" w:space="0" w:color="auto"/>
        <w:bottom w:val="none" w:sz="0" w:space="0" w:color="auto"/>
        <w:right w:val="none" w:sz="0" w:space="0" w:color="auto"/>
      </w:divBdr>
    </w:div>
    <w:div w:id="554321502">
      <w:bodyDiv w:val="1"/>
      <w:marLeft w:val="0"/>
      <w:marRight w:val="0"/>
      <w:marTop w:val="0"/>
      <w:marBottom w:val="0"/>
      <w:divBdr>
        <w:top w:val="none" w:sz="0" w:space="0" w:color="auto"/>
        <w:left w:val="none" w:sz="0" w:space="0" w:color="auto"/>
        <w:bottom w:val="none" w:sz="0" w:space="0" w:color="auto"/>
        <w:right w:val="none" w:sz="0" w:space="0" w:color="auto"/>
      </w:divBdr>
    </w:div>
    <w:div w:id="186463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1882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UAM</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Escuela Politecnica Superior</dc:creator>
  <cp:keywords/>
  <dc:description/>
  <cp:lastModifiedBy>Usuario de Windows</cp:lastModifiedBy>
  <cp:revision>2</cp:revision>
  <dcterms:created xsi:type="dcterms:W3CDTF">2018-02-22T11:14:00Z</dcterms:created>
  <dcterms:modified xsi:type="dcterms:W3CDTF">2018-02-22T11:14:00Z</dcterms:modified>
</cp:coreProperties>
</file>